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7"/>
        <w:gridCol w:w="510"/>
        <w:gridCol w:w="7767"/>
      </w:tblGrid>
      <w:tr w:rsidR="00081CEB" w:rsidRPr="000E3A27" w:rsidTr="00293551">
        <w:trPr>
          <w:trHeight w:val="10998"/>
          <w:jc w:val="center"/>
        </w:trPr>
        <w:tc>
          <w:tcPr>
            <w:tcW w:w="7767" w:type="dxa"/>
          </w:tcPr>
          <w:p w:rsidR="00081CEB" w:rsidRPr="000E3A27" w:rsidRDefault="00081CEB" w:rsidP="000E3A27">
            <w:pPr>
              <w:ind w:firstLine="284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  <w:t>Приобретенный Вами набор мебели (модуль) должен использоваться по его прямому назначению в жилых отапливаемых помещениях с влажностью воздуха не более 75%.</w:t>
            </w:r>
          </w:p>
          <w:p w:rsidR="00081CEB" w:rsidRPr="00C3042E" w:rsidRDefault="00081CEB" w:rsidP="000E3A27">
            <w:pPr>
              <w:ind w:firstLine="284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0"/>
                <w:szCs w:val="10"/>
              </w:rPr>
            </w:pPr>
          </w:p>
          <w:p w:rsidR="00081CEB" w:rsidRPr="000E3A27" w:rsidRDefault="00081CEB" w:rsidP="000E3A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Транспортировка, погрузочно-разгрузочные работы, хранение.</w:t>
            </w:r>
          </w:p>
          <w:p w:rsidR="00081CEB" w:rsidRPr="000E3A27" w:rsidRDefault="00081CEB" w:rsidP="000E3A27">
            <w:pPr>
              <w:ind w:firstLine="284"/>
              <w:jc w:val="both"/>
              <w:rPr>
                <w:rFonts w:eastAsia="Times New Roman" w:cs="Times New Roman"/>
                <w:bCs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bCs/>
                <w:color w:val="000000"/>
                <w:sz w:val="15"/>
                <w:szCs w:val="15"/>
              </w:rPr>
              <w:t>Транспортировка изделия допускается только в заводской упаковке любыми видами крытого транспорта, обеспечивающими защиту от внешних погодных воздействий и промокания. Погрузочно-разгрузочные работы производятся вручную, не допуская ударов. Упаковки с наименованием «Осторожно, стекло» укладываются поверх остальных. Сторона упаковки, где наклеен ярлык (этикетка) является верхом.</w:t>
            </w:r>
          </w:p>
          <w:p w:rsidR="00081CEB" w:rsidRPr="000E3A27" w:rsidRDefault="00081CEB" w:rsidP="000E3A27">
            <w:pPr>
              <w:ind w:firstLine="284"/>
              <w:jc w:val="both"/>
              <w:rPr>
                <w:rFonts w:eastAsia="Times New Roman" w:cs="Times New Roman"/>
                <w:bCs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bCs/>
                <w:color w:val="000000"/>
                <w:sz w:val="15"/>
                <w:szCs w:val="15"/>
              </w:rPr>
              <w:t>Упаковки укладываются вплотную друг к другу, перекладываются поролоном (мягкой ветошью). Обеспечивается крепление упаковок к бортам специальными ремнями для исключения их смещений во время движения.</w:t>
            </w:r>
          </w:p>
          <w:p w:rsidR="00081CEB" w:rsidRPr="000E3A27" w:rsidRDefault="00081CEB" w:rsidP="000E3A27">
            <w:pPr>
              <w:ind w:firstLine="284"/>
              <w:jc w:val="both"/>
              <w:rPr>
                <w:rFonts w:eastAsia="Times New Roman" w:cs="Times New Roman"/>
                <w:bCs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bCs/>
                <w:color w:val="000000"/>
                <w:sz w:val="15"/>
                <w:szCs w:val="15"/>
              </w:rPr>
              <w:t xml:space="preserve">Хранение изделия допускается только в заводской упаковке на поддонах, ярусами, не более 5 рядов. Хранение должно осуществляться в сухих отапливаемых помещениях. </w:t>
            </w:r>
          </w:p>
          <w:p w:rsidR="00081CEB" w:rsidRPr="00C3042E" w:rsidRDefault="00081CEB" w:rsidP="000E3A27">
            <w:pPr>
              <w:spacing w:line="223" w:lineRule="auto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  <w:p w:rsidR="00081CEB" w:rsidRPr="000E3A27" w:rsidRDefault="00081CEB" w:rsidP="000E3A27">
            <w:pPr>
              <w:spacing w:line="223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Установка и эксплуатация мебели.</w:t>
            </w:r>
          </w:p>
          <w:p w:rsidR="00081CEB" w:rsidRPr="000E3A27" w:rsidRDefault="00081CEB" w:rsidP="000E3A27">
            <w:pPr>
              <w:spacing w:line="223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>Установка изделия производится в жилых сухих, отапливаемых помещениях покупателя с температурой воздуха 10-30</w:t>
            </w:r>
            <w:r w:rsidRPr="000E3A27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</w:rPr>
              <w:t>о</w:t>
            </w: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С. Изделие должно быть установлено на твердом ровном горизонтальном полу не ближе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E3A27">
                <w:rPr>
                  <w:rFonts w:eastAsia="Times New Roman" w:cs="Times New Roman"/>
                  <w:color w:val="000000"/>
                  <w:sz w:val="15"/>
                  <w:szCs w:val="15"/>
                </w:rPr>
                <w:t>50 см</w:t>
              </w:r>
            </w:smartTag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от отопительных и нагревательных приборов. Сборку изделия производить в строгом соответствии с Указаниями по сборке, изложенными на странице 2 настоящего вкладыша. </w:t>
            </w:r>
          </w:p>
          <w:p w:rsidR="00081CEB" w:rsidRPr="000E3A27" w:rsidRDefault="00081CEB" w:rsidP="000E3A27">
            <w:pPr>
              <w:spacing w:line="223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>Поверхность изделия и его деталей следует оберегать от попадания влаги, щелочей и иных химических растворителей. Чистку поверхности ламинированных деталей производить сухими мягкими тканями, при  необходимости используя специальные полироли и чистящие составы для корпусной мебели. Чистку фасадов из стекла производить влажной мягкой тканью без применения каких-либо химических средств. На поверхности изделия не допускается установка горячих (свыше 40</w:t>
            </w:r>
            <w:r w:rsidRPr="000E3A27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</w:rPr>
              <w:t>о</w:t>
            </w: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С) предметов. </w:t>
            </w:r>
          </w:p>
          <w:p w:rsidR="00081CEB" w:rsidRPr="000E3A27" w:rsidRDefault="00081CEB" w:rsidP="000E3A27">
            <w:pPr>
              <w:spacing w:line="223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По необходимости, но не реже одного раза в год, производить подтяжку винтов и болтов основных и регулировочных креплений, петель, створок, иных выдвижных механизмов. </w:t>
            </w:r>
          </w:p>
          <w:p w:rsidR="00081CEB" w:rsidRPr="00C3042E" w:rsidRDefault="00081CEB" w:rsidP="000E3A27">
            <w:pPr>
              <w:spacing w:line="223" w:lineRule="auto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  <w:p w:rsidR="00DC13A7" w:rsidRPr="00986AD0" w:rsidRDefault="00DC13A7" w:rsidP="00DC13A7">
            <w:pPr>
              <w:spacing w:line="223" w:lineRule="auto"/>
              <w:ind w:firstLine="35"/>
              <w:jc w:val="center"/>
              <w:rPr>
                <w:rFonts w:eastAsia="Times New Roman" w:cs="Arial"/>
                <w:b/>
                <w:bCs/>
                <w:sz w:val="15"/>
                <w:szCs w:val="15"/>
              </w:rPr>
            </w:pPr>
            <w:r w:rsidRPr="00986AD0">
              <w:rPr>
                <w:rFonts w:eastAsia="Times New Roman" w:cs="Arial"/>
                <w:b/>
                <w:bCs/>
                <w:sz w:val="15"/>
                <w:szCs w:val="15"/>
              </w:rPr>
              <w:t>Гарантийные обязательства.</w:t>
            </w:r>
          </w:p>
          <w:p w:rsidR="00DC13A7" w:rsidRPr="00986AD0" w:rsidRDefault="00DC13A7" w:rsidP="00DC13A7">
            <w:pPr>
              <w:pStyle w:val="headertext"/>
              <w:shd w:val="clear" w:color="auto" w:fill="FFFFFF"/>
              <w:spacing w:before="0" w:beforeAutospacing="0" w:after="0" w:afterAutospacing="0"/>
              <w:ind w:firstLine="285"/>
              <w:jc w:val="both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986AD0">
              <w:rPr>
                <w:rFonts w:ascii="Arial" w:hAnsi="Arial" w:cs="Arial"/>
                <w:sz w:val="15"/>
                <w:szCs w:val="15"/>
              </w:rPr>
              <w:t>Предприятие-изготовитель гарантирует соответствие изделия требованиям ГОСТ 16371-2014 ”М</w:t>
            </w:r>
            <w:r w:rsidRPr="00986AD0">
              <w:rPr>
                <w:rFonts w:ascii="Arial" w:hAnsi="Arial" w:cs="Arial"/>
                <w:sz w:val="15"/>
                <w:szCs w:val="15"/>
              </w:rPr>
              <w:t>е</w:t>
            </w:r>
            <w:r w:rsidRPr="00986AD0">
              <w:rPr>
                <w:rFonts w:ascii="Arial" w:hAnsi="Arial" w:cs="Arial"/>
                <w:sz w:val="15"/>
                <w:szCs w:val="15"/>
              </w:rPr>
              <w:t xml:space="preserve">бель. Общие технические условия” </w:t>
            </w:r>
            <w:r w:rsidRPr="00986AD0">
              <w:rPr>
                <w:rStyle w:val="af0"/>
                <w:rFonts w:ascii="Arial" w:hAnsi="Arial" w:cs="Arial"/>
                <w:b w:val="0"/>
                <w:sz w:val="15"/>
                <w:szCs w:val="15"/>
                <w:shd w:val="clear" w:color="auto" w:fill="FFFFFF"/>
              </w:rPr>
              <w:t>и ГОСТ 19917-2014</w:t>
            </w:r>
            <w:r w:rsidRPr="00986AD0">
              <w:rPr>
                <w:rFonts w:ascii="Arial" w:hAnsi="Arial" w:cs="Arial"/>
                <w:sz w:val="15"/>
                <w:szCs w:val="15"/>
              </w:rPr>
              <w:t xml:space="preserve"> ”</w:t>
            </w:r>
            <w:r>
              <w:rPr>
                <w:rStyle w:val="af0"/>
                <w:rFonts w:ascii="Arial" w:hAnsi="Arial" w:cs="Arial"/>
                <w:b w:val="0"/>
                <w:sz w:val="15"/>
                <w:szCs w:val="15"/>
                <w:shd w:val="clear" w:color="auto" w:fill="FFFFFF"/>
              </w:rPr>
              <w:t>Мебель для сидения и лежания</w:t>
            </w:r>
            <w:r w:rsidRPr="00986AD0">
              <w:rPr>
                <w:rFonts w:ascii="Arial" w:hAnsi="Arial" w:cs="Arial"/>
                <w:spacing w:val="2"/>
                <w:sz w:val="15"/>
                <w:szCs w:val="15"/>
              </w:rPr>
              <w:t>. Общие технич</w:t>
            </w:r>
            <w:r w:rsidRPr="00986AD0">
              <w:rPr>
                <w:rFonts w:ascii="Arial" w:hAnsi="Arial" w:cs="Arial"/>
                <w:spacing w:val="2"/>
                <w:sz w:val="15"/>
                <w:szCs w:val="15"/>
              </w:rPr>
              <w:t>е</w:t>
            </w:r>
            <w:r w:rsidRPr="00986AD0">
              <w:rPr>
                <w:rFonts w:ascii="Arial" w:hAnsi="Arial" w:cs="Arial"/>
                <w:spacing w:val="2"/>
                <w:sz w:val="15"/>
                <w:szCs w:val="15"/>
              </w:rPr>
              <w:t>ские условия</w:t>
            </w:r>
            <w:r w:rsidRPr="00986AD0">
              <w:rPr>
                <w:rFonts w:ascii="Arial" w:hAnsi="Arial" w:cs="Arial"/>
                <w:sz w:val="15"/>
                <w:szCs w:val="15"/>
              </w:rPr>
              <w:t>” при соблюдении условий транспортирования, эксплуатации и рекомендаций по уходу за  меб</w:t>
            </w:r>
            <w:r w:rsidRPr="00986AD0">
              <w:rPr>
                <w:rFonts w:ascii="Arial" w:hAnsi="Arial" w:cs="Arial"/>
                <w:sz w:val="15"/>
                <w:szCs w:val="15"/>
              </w:rPr>
              <w:t>е</w:t>
            </w:r>
            <w:r w:rsidRPr="00986AD0">
              <w:rPr>
                <w:rFonts w:ascii="Arial" w:hAnsi="Arial" w:cs="Arial"/>
                <w:sz w:val="15"/>
                <w:szCs w:val="15"/>
              </w:rPr>
              <w:t xml:space="preserve">лью. </w:t>
            </w:r>
          </w:p>
          <w:p w:rsidR="00DC13A7" w:rsidRPr="00986AD0" w:rsidRDefault="00DC13A7" w:rsidP="00DC13A7">
            <w:pPr>
              <w:ind w:firstLine="284"/>
              <w:jc w:val="both"/>
              <w:rPr>
                <w:rFonts w:eastAsia="Times New Roman" w:cs="Arial"/>
                <w:color w:val="000000"/>
                <w:sz w:val="15"/>
                <w:szCs w:val="15"/>
              </w:rPr>
            </w:pPr>
            <w:r w:rsidRPr="00986AD0">
              <w:rPr>
                <w:rFonts w:eastAsia="Times New Roman" w:cs="Arial"/>
                <w:color w:val="000000"/>
                <w:sz w:val="15"/>
                <w:szCs w:val="15"/>
              </w:rPr>
              <w:t xml:space="preserve">Срок хранения – </w:t>
            </w:r>
            <w:r>
              <w:rPr>
                <w:rFonts w:eastAsia="Times New Roman" w:cs="Arial"/>
                <w:color w:val="000000"/>
                <w:sz w:val="15"/>
                <w:szCs w:val="15"/>
              </w:rPr>
              <w:t>12</w:t>
            </w:r>
            <w:r w:rsidRPr="00986AD0">
              <w:rPr>
                <w:rFonts w:eastAsia="Times New Roman" w:cs="Arial"/>
                <w:color w:val="000000"/>
                <w:sz w:val="15"/>
                <w:szCs w:val="15"/>
              </w:rPr>
              <w:t xml:space="preserve"> мес. со дня изготовления мебели. </w:t>
            </w:r>
          </w:p>
          <w:p w:rsidR="00DC13A7" w:rsidRDefault="00DC13A7" w:rsidP="00DC13A7">
            <w:pPr>
              <w:spacing w:line="220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Гарантийный срок эксплуатации – 12 мес. со дня продажи изделия. </w:t>
            </w:r>
          </w:p>
          <w:p w:rsidR="00DC13A7" w:rsidRDefault="00DC13A7" w:rsidP="00DC13A7">
            <w:pPr>
              <w:spacing w:line="220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Срок службы изделия –</w:t>
            </w:r>
            <w:r w:rsidR="00EA4F93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</w:t>
            </w:r>
            <w:r w:rsidR="005E6FE2">
              <w:rPr>
                <w:rFonts w:eastAsia="Times New Roman" w:cs="Times New Roman"/>
                <w:color w:val="000000"/>
                <w:sz w:val="15"/>
                <w:szCs w:val="15"/>
              </w:rPr>
              <w:t>шесть</w:t>
            </w: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лет со дня продажи мебели. </w:t>
            </w:r>
          </w:p>
          <w:p w:rsidR="00DC13A7" w:rsidRPr="000E3A27" w:rsidRDefault="00DC13A7" w:rsidP="00DC13A7">
            <w:pPr>
              <w:spacing w:line="223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>Если дату продажи установить невозможно, то датой начала гарантийного срока и срока службы считается дата выпуска изделия.</w:t>
            </w:r>
          </w:p>
          <w:p w:rsidR="00DC13A7" w:rsidRPr="000E3A27" w:rsidRDefault="00DC13A7" w:rsidP="00DC13A7">
            <w:pPr>
              <w:spacing w:line="223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>Гарантийные обязательства не предоставляются при нарушениях условий правил транспортировки, погрузочно-разгрузочных работ, хранения, установки и эксплуатации изделия, при каких-либо самостоятельных изменениях и переделках конструктива изделия, а так же при использовании изделия не по его прямому назначению.</w:t>
            </w:r>
          </w:p>
          <w:p w:rsidR="00081CEB" w:rsidRPr="00C3042E" w:rsidRDefault="00081CEB" w:rsidP="000E3A27">
            <w:pPr>
              <w:spacing w:line="223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  <w:p w:rsidR="00081CEB" w:rsidRPr="000E3A27" w:rsidRDefault="00081CEB" w:rsidP="000E3A27">
            <w:pPr>
              <w:spacing w:line="223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 xml:space="preserve">Порядок предъявления претензий по качеству. </w:t>
            </w:r>
          </w:p>
          <w:p w:rsidR="00081CEB" w:rsidRPr="000E3A27" w:rsidRDefault="00081CEB" w:rsidP="000E3A27">
            <w:pPr>
              <w:spacing w:line="223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>Все претензии по качеству изделия направляются покупателем к продавцу данного изделия с предъявлением настоящего вкладыша и документов подтверждающих факт покупки данного изделия. Продавец, на основании заключенного между ним и предприятием-изготовителем договора, обязан принимать претензии покупателя и в полной мере выполнять требования действующего законодательства о защите прав потребителей.</w:t>
            </w:r>
          </w:p>
          <w:p w:rsidR="00081CEB" w:rsidRPr="00C3042E" w:rsidRDefault="00081CEB" w:rsidP="000E3A27">
            <w:pPr>
              <w:spacing w:line="223" w:lineRule="auto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  <w:p w:rsidR="00081CEB" w:rsidRPr="000E3A27" w:rsidRDefault="00081CEB" w:rsidP="000E3A27">
            <w:pPr>
              <w:spacing w:line="223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Свидетельство о приемке.</w:t>
            </w:r>
          </w:p>
          <w:p w:rsidR="00081CEB" w:rsidRPr="000E3A27" w:rsidRDefault="00D939B4" w:rsidP="000E3A27">
            <w:pPr>
              <w:spacing w:line="223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3740785</wp:posOffset>
                  </wp:positionH>
                  <wp:positionV relativeFrom="paragraph">
                    <wp:posOffset>4445</wp:posOffset>
                  </wp:positionV>
                  <wp:extent cx="1052195" cy="347980"/>
                  <wp:effectExtent l="19050" t="0" r="0" b="0"/>
                  <wp:wrapThrough wrapText="bothSides">
                    <wp:wrapPolygon edited="0">
                      <wp:start x="2346" y="0"/>
                      <wp:lineTo x="-391" y="11825"/>
                      <wp:lineTo x="-391" y="18920"/>
                      <wp:lineTo x="1955" y="20102"/>
                      <wp:lineTo x="18771" y="20102"/>
                      <wp:lineTo x="18380" y="18920"/>
                      <wp:lineTo x="21509" y="17737"/>
                      <wp:lineTo x="21509" y="1182"/>
                      <wp:lineTo x="6257" y="0"/>
                      <wp:lineTo x="2346" y="0"/>
                    </wp:wrapPolygon>
                  </wp:wrapThrough>
                  <wp:docPr id="21" name="Рисунок 6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CEB" w:rsidRPr="000E3A27" w:rsidRDefault="00081CEB" w:rsidP="000E3A27">
            <w:pPr>
              <w:spacing w:line="223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>Изделие соответствует ГОСТ 16371-</w:t>
            </w:r>
            <w:r w:rsidR="00A7637C">
              <w:rPr>
                <w:rFonts w:eastAsia="Times New Roman" w:cs="Times New Roman"/>
                <w:color w:val="000000"/>
                <w:sz w:val="15"/>
                <w:szCs w:val="15"/>
              </w:rPr>
              <w:t>2014</w:t>
            </w: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и признано годным к эксплуатации.</w:t>
            </w:r>
          </w:p>
          <w:p w:rsidR="00081CEB" w:rsidRPr="000E3A27" w:rsidRDefault="00081CEB" w:rsidP="000E3A27">
            <w:pPr>
              <w:spacing w:line="223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  <w:p w:rsidR="00081CEB" w:rsidRPr="000E3A27" w:rsidRDefault="00081CEB" w:rsidP="000E3A27">
            <w:pPr>
              <w:spacing w:line="223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  <w:p w:rsidR="00081CEB" w:rsidRPr="000E3A27" w:rsidRDefault="00081CEB" w:rsidP="000E3A27">
            <w:pPr>
              <w:spacing w:line="223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>Дата выпуска изделия  ______________________Отметка ОТК_______________________</w:t>
            </w:r>
          </w:p>
          <w:p w:rsidR="00081CEB" w:rsidRPr="000E3A27" w:rsidRDefault="00D939B4" w:rsidP="000E3A27">
            <w:pPr>
              <w:spacing w:line="223" w:lineRule="auto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bCs/>
                <w:i/>
                <w:noProof/>
                <w:color w:val="000000"/>
                <w:sz w:val="15"/>
                <w:szCs w:val="15"/>
                <w:lang w:bidi="ar-SA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4174490</wp:posOffset>
                  </wp:positionH>
                  <wp:positionV relativeFrom="paragraph">
                    <wp:posOffset>49530</wp:posOffset>
                  </wp:positionV>
                  <wp:extent cx="530860" cy="425450"/>
                  <wp:effectExtent l="19050" t="0" r="2540" b="0"/>
                  <wp:wrapNone/>
                  <wp:docPr id="2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2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42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CEB" w:rsidRPr="000E3A27" w:rsidRDefault="00081CEB" w:rsidP="000E3A27">
            <w:pPr>
              <w:spacing w:line="223" w:lineRule="auto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:rsidR="00081CEB" w:rsidRPr="000E3A27" w:rsidRDefault="00081CEB" w:rsidP="000E3A27">
            <w:pPr>
              <w:spacing w:line="223" w:lineRule="auto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:rsidR="00081CEB" w:rsidRPr="007E7940" w:rsidRDefault="00D939B4" w:rsidP="00DB5D88">
            <w:pPr>
              <w:ind w:right="1257"/>
              <w:jc w:val="center"/>
              <w:rPr>
                <w:rFonts w:eastAsia="Century Schoolbook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i/>
                <w:noProof/>
                <w:color w:val="000000"/>
                <w:sz w:val="10"/>
                <w:szCs w:val="10"/>
                <w:lang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4146550</wp:posOffset>
                  </wp:positionH>
                  <wp:positionV relativeFrom="paragraph">
                    <wp:posOffset>267335</wp:posOffset>
                  </wp:positionV>
                  <wp:extent cx="609600" cy="618490"/>
                  <wp:effectExtent l="19050" t="0" r="0" b="0"/>
                  <wp:wrapSquare wrapText="largest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8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CEB" w:rsidRPr="000E3A27">
              <w:rPr>
                <w:rFonts w:eastAsia="Century Schoolbook" w:cs="Century Schoolbook"/>
                <w:b/>
                <w:bCs/>
                <w:color w:val="000000"/>
                <w:sz w:val="20"/>
                <w:szCs w:val="20"/>
                <w:lang w:val="en-US"/>
              </w:rPr>
              <w:t>E-</w:t>
            </w:r>
            <w:r w:rsidR="00081CEB" w:rsidRPr="004D4086">
              <w:rPr>
                <w:rFonts w:eastAsia="Century Schoolbook" w:cs="Arial"/>
                <w:b/>
                <w:bCs/>
                <w:sz w:val="20"/>
                <w:szCs w:val="20"/>
                <w:lang w:val="en-US"/>
              </w:rPr>
              <w:t xml:space="preserve">mail: </w:t>
            </w:r>
            <w:hyperlink r:id="rId8" w:history="1">
              <w:r w:rsidR="004D4086" w:rsidRPr="00DB5D88">
                <w:rPr>
                  <w:rStyle w:val="a4"/>
                  <w:rFonts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main@avangardpenza.ru</w:t>
              </w:r>
            </w:hyperlink>
            <w:r w:rsidR="00081CEB" w:rsidRPr="00DB5D88">
              <w:rPr>
                <w:rFonts w:eastAsia="Century Schoolbook" w:cs="Arial"/>
                <w:b/>
                <w:bCs/>
                <w:sz w:val="20"/>
                <w:szCs w:val="20"/>
                <w:lang w:val="en-US"/>
              </w:rPr>
              <w:t xml:space="preserve">; </w:t>
            </w:r>
            <w:hyperlink r:id="rId9" w:history="1">
              <w:r w:rsidR="004D4086" w:rsidRPr="00DB5D88">
                <w:rPr>
                  <w:rStyle w:val="a4"/>
                  <w:rFonts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www.avangard</w:t>
              </w:r>
              <w:r w:rsidR="004D4086" w:rsidRPr="00DB5D88">
                <w:rPr>
                  <w:rStyle w:val="a4"/>
                  <w:rFonts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4D4086" w:rsidRPr="00DB5D88">
                <w:rPr>
                  <w:rStyle w:val="a4"/>
                  <w:rFonts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enza.ru</w:t>
              </w:r>
            </w:hyperlink>
          </w:p>
          <w:p w:rsidR="000C1D55" w:rsidRPr="00293551" w:rsidRDefault="000C1D55" w:rsidP="00DB5D88">
            <w:pPr>
              <w:ind w:right="1257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7E7940" w:rsidRDefault="00081CEB" w:rsidP="00DB5D88">
            <w:pPr>
              <w:ind w:right="1257"/>
              <w:jc w:val="center"/>
              <w:rPr>
                <w:rFonts w:cs="Arial"/>
                <w:b/>
                <w:sz w:val="20"/>
                <w:szCs w:val="20"/>
              </w:rPr>
            </w:pPr>
            <w:r w:rsidRPr="007E7940">
              <w:rPr>
                <w:rFonts w:cs="Arial"/>
                <w:b/>
                <w:bCs/>
                <w:sz w:val="20"/>
                <w:szCs w:val="20"/>
              </w:rPr>
              <w:t xml:space="preserve">Юр. адрес: Россия, </w:t>
            </w:r>
            <w:r w:rsidR="007E7940" w:rsidRPr="007E7940">
              <w:rPr>
                <w:rFonts w:cs="Arial"/>
                <w:b/>
                <w:sz w:val="20"/>
                <w:szCs w:val="20"/>
              </w:rPr>
              <w:t>442965, Пензенская обл.,</w:t>
            </w:r>
          </w:p>
          <w:p w:rsidR="00081CEB" w:rsidRPr="007E7940" w:rsidRDefault="007E7940" w:rsidP="00DB5D88">
            <w:pPr>
              <w:ind w:right="12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7940">
              <w:rPr>
                <w:rFonts w:cs="Arial"/>
                <w:b/>
                <w:sz w:val="20"/>
                <w:szCs w:val="20"/>
              </w:rPr>
              <w:t>г. Заречный, ул. Ленина, 66-5</w:t>
            </w:r>
            <w:r w:rsidR="00081CEB" w:rsidRPr="007E7940">
              <w:rPr>
                <w:rFonts w:cs="Arial"/>
                <w:b/>
                <w:bCs/>
                <w:sz w:val="20"/>
                <w:szCs w:val="20"/>
              </w:rPr>
              <w:t>,</w:t>
            </w:r>
          </w:p>
          <w:p w:rsidR="000C1D55" w:rsidRPr="00725292" w:rsidRDefault="000C1D55" w:rsidP="00DB5D8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C1D55" w:rsidRPr="000C1D55" w:rsidRDefault="000C1D55" w:rsidP="00DB5D8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1D55">
              <w:rPr>
                <w:rFonts w:cs="Arial"/>
                <w:b/>
                <w:sz w:val="20"/>
                <w:szCs w:val="20"/>
              </w:rPr>
              <w:t>Тел/факс: 8 (8412) 20-33-39; 8 (8412) 65-54-02</w:t>
            </w:r>
          </w:p>
          <w:p w:rsidR="00725292" w:rsidRDefault="000C1D55" w:rsidP="00DB5D88">
            <w:pPr>
              <w:pStyle w:val="aa"/>
              <w:ind w:right="-18"/>
              <w:jc w:val="center"/>
              <w:rPr>
                <w:rFonts w:ascii="Courier New" w:hAnsi="Courier New"/>
                <w:b/>
                <w:bCs/>
                <w:sz w:val="21"/>
                <w:szCs w:val="21"/>
              </w:rPr>
            </w:pPr>
            <w:r w:rsidRPr="000C1D55">
              <w:rPr>
                <w:rFonts w:cs="Arial"/>
                <w:b/>
                <w:sz w:val="20"/>
                <w:szCs w:val="20"/>
              </w:rPr>
              <w:t>Тел: 8 (8412) 20-33-37; 8(8412) 20-33-38; 8(8412) 65-53-81</w:t>
            </w:r>
          </w:p>
          <w:p w:rsidR="00725292" w:rsidRPr="00725292" w:rsidRDefault="00725292" w:rsidP="000C1D55">
            <w:pPr>
              <w:pStyle w:val="aa"/>
              <w:ind w:right="-18"/>
              <w:jc w:val="both"/>
              <w:rPr>
                <w:rFonts w:ascii="Courier New" w:hAnsi="Courier New"/>
                <w:b/>
                <w:bCs/>
                <w:sz w:val="4"/>
                <w:szCs w:val="4"/>
              </w:rPr>
            </w:pPr>
          </w:p>
          <w:p w:rsidR="00081CEB" w:rsidRPr="000E3A27" w:rsidRDefault="008019A9" w:rsidP="00725292">
            <w:pPr>
              <w:pStyle w:val="aa"/>
              <w:ind w:right="-18"/>
              <w:jc w:val="right"/>
              <w:rPr>
                <w:rFonts w:cs="Arial"/>
                <w:b/>
                <w:sz w:val="20"/>
                <w:szCs w:val="20"/>
              </w:rPr>
            </w:pPr>
            <w:r w:rsidRPr="00EA604F">
              <w:rPr>
                <w:rFonts w:cs="Arial"/>
                <w:b/>
                <w:bCs/>
                <w:sz w:val="21"/>
                <w:szCs w:val="21"/>
              </w:rPr>
              <w:t xml:space="preserve">№ ТС RU </w:t>
            </w:r>
            <w:r>
              <w:rPr>
                <w:rFonts w:cs="Arial"/>
                <w:b/>
                <w:bCs/>
                <w:sz w:val="21"/>
                <w:szCs w:val="21"/>
              </w:rPr>
              <w:t>С</w:t>
            </w:r>
            <w:r w:rsidRPr="00EA604F">
              <w:rPr>
                <w:rFonts w:cs="Arial"/>
                <w:b/>
                <w:bCs/>
                <w:sz w:val="21"/>
                <w:szCs w:val="21"/>
              </w:rPr>
              <w:t>-RU.А</w:t>
            </w:r>
            <w:r>
              <w:rPr>
                <w:rFonts w:cs="Arial"/>
                <w:b/>
                <w:bCs/>
                <w:sz w:val="21"/>
                <w:szCs w:val="21"/>
              </w:rPr>
              <w:t>И</w:t>
            </w:r>
            <w:r w:rsidRPr="00EA604F">
              <w:rPr>
                <w:rFonts w:cs="Arial"/>
                <w:b/>
                <w:bCs/>
                <w:sz w:val="21"/>
                <w:szCs w:val="21"/>
              </w:rPr>
              <w:t>2</w:t>
            </w:r>
            <w:r>
              <w:rPr>
                <w:rFonts w:cs="Arial"/>
                <w:b/>
                <w:bCs/>
                <w:sz w:val="21"/>
                <w:szCs w:val="21"/>
              </w:rPr>
              <w:t>4</w:t>
            </w:r>
            <w:r w:rsidRPr="00EA604F">
              <w:rPr>
                <w:rFonts w:cs="Arial"/>
                <w:b/>
                <w:bCs/>
                <w:sz w:val="21"/>
                <w:szCs w:val="21"/>
              </w:rPr>
              <w:t>.В</w:t>
            </w:r>
            <w:r>
              <w:rPr>
                <w:rFonts w:cs="Arial"/>
                <w:b/>
                <w:bCs/>
                <w:sz w:val="21"/>
                <w:szCs w:val="21"/>
              </w:rPr>
              <w:t>.01083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81CEB" w:rsidRPr="000E3A27" w:rsidRDefault="00081CEB" w:rsidP="000E3A27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7" w:type="dxa"/>
          </w:tcPr>
          <w:p w:rsidR="008F532A" w:rsidRPr="008F532A" w:rsidRDefault="008F532A" w:rsidP="000E3A27">
            <w:pPr>
              <w:jc w:val="center"/>
              <w:rPr>
                <w:b/>
                <w:sz w:val="16"/>
                <w:szCs w:val="16"/>
              </w:rPr>
            </w:pPr>
          </w:p>
          <w:p w:rsidR="00081CEB" w:rsidRPr="000E3A27" w:rsidRDefault="00D939B4" w:rsidP="000E3A2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bidi="ar-SA"/>
              </w:rPr>
              <w:drawing>
                <wp:inline distT="0" distB="0" distL="0" distR="0">
                  <wp:extent cx="2504440" cy="826770"/>
                  <wp:effectExtent l="19050" t="0" r="0" b="0"/>
                  <wp:docPr id="7" name="Рисунок 8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CEB" w:rsidRPr="008F532A" w:rsidRDefault="00081CEB" w:rsidP="00081CEB">
            <w:pPr>
              <w:rPr>
                <w:sz w:val="16"/>
                <w:szCs w:val="16"/>
              </w:rPr>
            </w:pPr>
          </w:p>
          <w:p w:rsidR="00D61B59" w:rsidRPr="000E3A27" w:rsidRDefault="009D0FAA" w:rsidP="00D61B59">
            <w:pPr>
              <w:jc w:val="center"/>
              <w:rPr>
                <w:b/>
                <w:sz w:val="28"/>
                <w:szCs w:val="28"/>
              </w:rPr>
            </w:pPr>
            <w:r w:rsidRPr="000E3A27">
              <w:rPr>
                <w:b/>
                <w:sz w:val="28"/>
                <w:szCs w:val="28"/>
              </w:rPr>
              <w:t xml:space="preserve">Изделие: </w:t>
            </w:r>
            <w:r>
              <w:rPr>
                <w:b/>
                <w:sz w:val="28"/>
                <w:szCs w:val="28"/>
              </w:rPr>
              <w:t>Мебель для детской комнаты</w:t>
            </w:r>
          </w:p>
          <w:p w:rsidR="00081CEB" w:rsidRPr="000E3A27" w:rsidRDefault="009D0FAA" w:rsidP="000E3A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 xml:space="preserve">Кровать </w:t>
            </w:r>
            <w:r w:rsidR="001E484A">
              <w:rPr>
                <w:b/>
                <w:sz w:val="40"/>
                <w:szCs w:val="40"/>
              </w:rPr>
              <w:t>Буратино</w:t>
            </w:r>
          </w:p>
          <w:p w:rsidR="00081CEB" w:rsidRPr="009338A1" w:rsidRDefault="00D939B4" w:rsidP="000E3A2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bidi="ar-SA"/>
              </w:rPr>
              <w:drawing>
                <wp:inline distT="0" distB="0" distL="0" distR="0">
                  <wp:extent cx="4786630" cy="4055110"/>
                  <wp:effectExtent l="19050" t="0" r="0" b="0"/>
                  <wp:docPr id="1" name="Рисунок 1" descr="д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в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405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CEB" w:rsidRPr="000E3A27" w:rsidRDefault="00081CEB" w:rsidP="000E3A27">
            <w:pPr>
              <w:jc w:val="center"/>
              <w:rPr>
                <w:b/>
                <w:sz w:val="16"/>
                <w:szCs w:val="16"/>
              </w:rPr>
            </w:pPr>
          </w:p>
          <w:p w:rsidR="00081CEB" w:rsidRPr="009338A1" w:rsidRDefault="00081CEB" w:rsidP="000E3A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8A1">
              <w:rPr>
                <w:b/>
                <w:color w:val="000000"/>
                <w:sz w:val="28"/>
                <w:szCs w:val="28"/>
              </w:rPr>
              <w:t>Ш.</w:t>
            </w:r>
            <w:r w:rsidR="0069101F">
              <w:rPr>
                <w:b/>
                <w:color w:val="000000"/>
                <w:sz w:val="28"/>
                <w:szCs w:val="28"/>
              </w:rPr>
              <w:t>2032</w:t>
            </w:r>
            <w:r w:rsidRPr="009338A1">
              <w:rPr>
                <w:b/>
                <w:color w:val="000000"/>
                <w:sz w:val="28"/>
                <w:szCs w:val="28"/>
              </w:rPr>
              <w:t xml:space="preserve"> Г. </w:t>
            </w:r>
            <w:r w:rsidR="0069101F">
              <w:rPr>
                <w:b/>
                <w:color w:val="000000"/>
                <w:sz w:val="28"/>
                <w:szCs w:val="28"/>
              </w:rPr>
              <w:t>930</w:t>
            </w:r>
            <w:r w:rsidRPr="009338A1">
              <w:rPr>
                <w:b/>
                <w:color w:val="000000"/>
                <w:sz w:val="28"/>
                <w:szCs w:val="28"/>
              </w:rPr>
              <w:t xml:space="preserve"> В. </w:t>
            </w:r>
            <w:r w:rsidR="0069101F">
              <w:rPr>
                <w:b/>
                <w:color w:val="000000"/>
                <w:sz w:val="28"/>
                <w:szCs w:val="28"/>
              </w:rPr>
              <w:t>750</w:t>
            </w:r>
          </w:p>
          <w:p w:rsidR="00081CEB" w:rsidRPr="000E3A27" w:rsidRDefault="00081CEB" w:rsidP="008F532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3A27">
              <w:rPr>
                <w:b/>
                <w:sz w:val="28"/>
                <w:szCs w:val="28"/>
              </w:rPr>
              <w:t>Свидетельство о приемке, правила эксплуатации, сборки, установки. Гарантийные обязательства.</w:t>
            </w:r>
          </w:p>
        </w:tc>
      </w:tr>
      <w:tr w:rsidR="00DC13A7" w:rsidRPr="000E3A27" w:rsidTr="004E31E7">
        <w:trPr>
          <w:trHeight w:val="11055"/>
          <w:jc w:val="center"/>
        </w:trPr>
        <w:tc>
          <w:tcPr>
            <w:tcW w:w="7767" w:type="dxa"/>
          </w:tcPr>
          <w:p w:rsidR="00DC13A7" w:rsidRPr="00241BB3" w:rsidRDefault="00DC13A7" w:rsidP="004E31E7">
            <w:pPr>
              <w:pStyle w:val="ac"/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BB3">
              <w:rPr>
                <w:rFonts w:ascii="Arial" w:hAnsi="Arial" w:cs="Arial"/>
                <w:b/>
                <w:sz w:val="20"/>
                <w:szCs w:val="20"/>
              </w:rPr>
              <w:lastRenderedPageBreak/>
              <w:t>Указания по сборке. Кровать Буратино</w:t>
            </w:r>
          </w:p>
          <w:p w:rsidR="00DC13A7" w:rsidRPr="00241BB3" w:rsidRDefault="00DC13A7" w:rsidP="004E31E7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BB3">
              <w:rPr>
                <w:rFonts w:ascii="Arial" w:hAnsi="Arial" w:cs="Arial"/>
                <w:b/>
                <w:sz w:val="20"/>
                <w:szCs w:val="20"/>
              </w:rPr>
              <w:t>Сборку изделия рекомендуем доверить специалисту</w:t>
            </w:r>
          </w:p>
          <w:p w:rsidR="00DC13A7" w:rsidRPr="00FA33D4" w:rsidRDefault="00DC13A7" w:rsidP="004E31E7">
            <w:pPr>
              <w:pStyle w:val="ac"/>
              <w:spacing w:before="0" w:after="0"/>
              <w:ind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3D4">
              <w:rPr>
                <w:rFonts w:ascii="Arial" w:hAnsi="Arial" w:cs="Arial"/>
                <w:sz w:val="18"/>
                <w:szCs w:val="18"/>
              </w:rPr>
              <w:t>Перед сборкой внимательно ознакомьтесь с данной инструкцией, проверьте ко</w:t>
            </w:r>
            <w:r w:rsidRPr="00FA33D4">
              <w:rPr>
                <w:rFonts w:ascii="Arial" w:hAnsi="Arial" w:cs="Arial"/>
                <w:sz w:val="18"/>
                <w:szCs w:val="18"/>
              </w:rPr>
              <w:t>м</w:t>
            </w:r>
            <w:r w:rsidRPr="00FA33D4">
              <w:rPr>
                <w:rFonts w:ascii="Arial" w:hAnsi="Arial" w:cs="Arial"/>
                <w:sz w:val="18"/>
                <w:szCs w:val="18"/>
              </w:rPr>
              <w:t>плектность фурнитуры и разберите её по назначению. Упаковку и прокладочный мат</w:t>
            </w:r>
            <w:r w:rsidRPr="00FA33D4">
              <w:rPr>
                <w:rFonts w:ascii="Arial" w:hAnsi="Arial" w:cs="Arial"/>
                <w:sz w:val="18"/>
                <w:szCs w:val="18"/>
              </w:rPr>
              <w:t>е</w:t>
            </w:r>
            <w:r w:rsidRPr="00FA33D4">
              <w:rPr>
                <w:rFonts w:ascii="Arial" w:hAnsi="Arial" w:cs="Arial"/>
                <w:sz w:val="18"/>
                <w:szCs w:val="18"/>
              </w:rPr>
              <w:t>риал можно использовать в качестве подстилочного материала при сборке. Сборку пр</w:t>
            </w:r>
            <w:r w:rsidRPr="00FA33D4">
              <w:rPr>
                <w:rFonts w:ascii="Arial" w:hAnsi="Arial" w:cs="Arial"/>
                <w:sz w:val="18"/>
                <w:szCs w:val="18"/>
              </w:rPr>
              <w:t>о</w:t>
            </w:r>
            <w:r w:rsidRPr="00FA33D4">
              <w:rPr>
                <w:rFonts w:ascii="Arial" w:hAnsi="Arial" w:cs="Arial"/>
                <w:sz w:val="18"/>
                <w:szCs w:val="18"/>
              </w:rPr>
              <w:t xml:space="preserve">изведите на ровной жёсткой поверхности. </w:t>
            </w:r>
          </w:p>
          <w:p w:rsidR="00DC13A7" w:rsidRPr="00FA33D4" w:rsidRDefault="00DC13A7" w:rsidP="004E31E7">
            <w:pPr>
              <w:pStyle w:val="ac"/>
              <w:spacing w:before="0" w:after="0"/>
              <w:ind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3D4">
              <w:rPr>
                <w:rFonts w:ascii="Arial" w:hAnsi="Arial" w:cs="Arial"/>
                <w:sz w:val="18"/>
                <w:szCs w:val="18"/>
              </w:rPr>
              <w:t>Предприятие-изготовитель оставляет за собой право без уведомления потребителя вносить изменения в конструкцию изделия для улучшения его технологических и эк</w:t>
            </w:r>
            <w:r w:rsidRPr="00FA33D4">
              <w:rPr>
                <w:rFonts w:ascii="Arial" w:hAnsi="Arial" w:cs="Arial"/>
                <w:sz w:val="18"/>
                <w:szCs w:val="18"/>
              </w:rPr>
              <w:t>с</w:t>
            </w:r>
            <w:r w:rsidRPr="00FA33D4">
              <w:rPr>
                <w:rFonts w:ascii="Arial" w:hAnsi="Arial" w:cs="Arial"/>
                <w:sz w:val="18"/>
                <w:szCs w:val="18"/>
              </w:rPr>
              <w:t>плуатационных параметров.</w:t>
            </w:r>
          </w:p>
          <w:p w:rsidR="00DC13A7" w:rsidRPr="00241BB3" w:rsidRDefault="00DC13A7" w:rsidP="004E31E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1BB3">
              <w:rPr>
                <w:rFonts w:cs="Arial"/>
                <w:b/>
                <w:sz w:val="20"/>
                <w:szCs w:val="20"/>
              </w:rPr>
              <w:t>Последовательность сборки:</w:t>
            </w:r>
          </w:p>
          <w:p w:rsidR="00DC13A7" w:rsidRPr="00FA33D4" w:rsidRDefault="00DC13A7" w:rsidP="004E31E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FA33D4">
              <w:rPr>
                <w:rStyle w:val="af0"/>
                <w:rFonts w:cs="Arial"/>
                <w:i/>
                <w:color w:val="000000"/>
                <w:sz w:val="18"/>
                <w:szCs w:val="18"/>
                <w:shd w:val="clear" w:color="auto" w:fill="FFFFFF"/>
              </w:rPr>
              <w:t>Максимальная нагрузка (фактический вес, который предназначен для интенсивной эксплуатации кровати с учетом матраса) — 90 кг.</w:t>
            </w:r>
          </w:p>
          <w:p w:rsidR="00DC13A7" w:rsidRPr="00FA33D4" w:rsidRDefault="00DC13A7" w:rsidP="004E31E7">
            <w:pPr>
              <w:spacing w:line="276" w:lineRule="auto"/>
              <w:ind w:firstLine="272"/>
              <w:jc w:val="both"/>
              <w:rPr>
                <w:rFonts w:cs="Arial"/>
                <w:sz w:val="18"/>
                <w:szCs w:val="18"/>
              </w:rPr>
            </w:pPr>
            <w:r w:rsidRPr="00FA33D4">
              <w:rPr>
                <w:rFonts w:cs="Arial"/>
                <w:sz w:val="18"/>
                <w:szCs w:val="18"/>
              </w:rPr>
              <w:t xml:space="preserve">К деталям (2,3,5,6) прибить гвоздями (23) опоры (30). В стенки боковые (2,3) вкрутить эксцентрики (28) вбить шканты (29). В щит передний (7) установить эксцентрики (28) вбить шкант (29). </w:t>
            </w:r>
            <w:r>
              <w:rPr>
                <w:rFonts w:cs="Arial"/>
                <w:sz w:val="18"/>
                <w:szCs w:val="18"/>
              </w:rPr>
              <w:t>В щит передний (7) вбить шканты (29).</w:t>
            </w:r>
          </w:p>
          <w:p w:rsidR="00DC13A7" w:rsidRPr="00FA33D4" w:rsidRDefault="00DC13A7" w:rsidP="004E31E7">
            <w:pPr>
              <w:spacing w:line="276" w:lineRule="auto"/>
              <w:ind w:firstLine="272"/>
              <w:jc w:val="both"/>
              <w:rPr>
                <w:rFonts w:cs="Arial"/>
                <w:sz w:val="18"/>
                <w:szCs w:val="18"/>
              </w:rPr>
            </w:pPr>
            <w:r w:rsidRPr="00FA33D4">
              <w:rPr>
                <w:rFonts w:cs="Arial"/>
                <w:sz w:val="18"/>
                <w:szCs w:val="18"/>
              </w:rPr>
              <w:t>Соединить щит малый (5) с перегородкой (6) используя саморезы (22) и еврошурупами (20).</w:t>
            </w:r>
            <w:r>
              <w:rPr>
                <w:rFonts w:cs="Arial"/>
                <w:sz w:val="18"/>
                <w:szCs w:val="18"/>
              </w:rPr>
              <w:t xml:space="preserve"> Сборку </w:t>
            </w:r>
            <w:r w:rsidRPr="00FA33D4">
              <w:rPr>
                <w:rFonts w:cs="Arial"/>
                <w:sz w:val="18"/>
                <w:szCs w:val="18"/>
              </w:rPr>
              <w:t>щит передний (7)</w:t>
            </w:r>
            <w:r>
              <w:rPr>
                <w:rFonts w:cs="Arial"/>
                <w:sz w:val="18"/>
                <w:szCs w:val="18"/>
              </w:rPr>
              <w:t xml:space="preserve"> с планками (12)</w:t>
            </w:r>
            <w:r w:rsidRPr="00FA33D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соединить</w:t>
            </w:r>
            <w:r w:rsidRPr="00FA33D4">
              <w:rPr>
                <w:rFonts w:cs="Arial"/>
                <w:sz w:val="18"/>
                <w:szCs w:val="18"/>
              </w:rPr>
              <w:t xml:space="preserve"> с перегородкой (6)</w:t>
            </w:r>
            <w:r>
              <w:rPr>
                <w:rFonts w:cs="Arial"/>
                <w:sz w:val="18"/>
                <w:szCs w:val="18"/>
              </w:rPr>
              <w:t>, дополнительно установив</w:t>
            </w:r>
            <w:r w:rsidRPr="00FA33D4">
              <w:rPr>
                <w:rFonts w:cs="Arial"/>
                <w:sz w:val="18"/>
                <w:szCs w:val="18"/>
              </w:rPr>
              <w:t xml:space="preserve"> уголки (33) используя саморезы (22). </w:t>
            </w:r>
            <w:r>
              <w:rPr>
                <w:rFonts w:cs="Arial"/>
                <w:sz w:val="18"/>
                <w:szCs w:val="18"/>
              </w:rPr>
              <w:t xml:space="preserve">Сборки </w:t>
            </w:r>
            <w:r w:rsidRPr="00FA33D4">
              <w:rPr>
                <w:rFonts w:cs="Arial"/>
                <w:sz w:val="18"/>
                <w:szCs w:val="18"/>
              </w:rPr>
              <w:t>стенк</w:t>
            </w:r>
            <w:r>
              <w:rPr>
                <w:rFonts w:cs="Arial"/>
                <w:sz w:val="18"/>
                <w:szCs w:val="18"/>
              </w:rPr>
              <w:t xml:space="preserve">у </w:t>
            </w:r>
            <w:r w:rsidRPr="00FA33D4">
              <w:rPr>
                <w:rFonts w:cs="Arial"/>
                <w:sz w:val="18"/>
                <w:szCs w:val="18"/>
              </w:rPr>
              <w:t>правую</w:t>
            </w:r>
            <w:r>
              <w:rPr>
                <w:rFonts w:cs="Arial"/>
                <w:sz w:val="18"/>
                <w:szCs w:val="18"/>
              </w:rPr>
              <w:t xml:space="preserve"> (2) с планкой (11)</w:t>
            </w:r>
            <w:r w:rsidRPr="00FA33D4">
              <w:rPr>
                <w:rFonts w:cs="Arial"/>
                <w:sz w:val="18"/>
                <w:szCs w:val="18"/>
              </w:rPr>
              <w:t xml:space="preserve"> и </w:t>
            </w:r>
            <w:r>
              <w:rPr>
                <w:rFonts w:cs="Arial"/>
                <w:sz w:val="18"/>
                <w:szCs w:val="18"/>
              </w:rPr>
              <w:t xml:space="preserve">стенку </w:t>
            </w:r>
            <w:r w:rsidRPr="00FA33D4">
              <w:rPr>
                <w:rFonts w:cs="Arial"/>
                <w:sz w:val="18"/>
                <w:szCs w:val="18"/>
              </w:rPr>
              <w:t>левую (3)</w:t>
            </w:r>
            <w:r>
              <w:rPr>
                <w:rFonts w:cs="Arial"/>
                <w:sz w:val="18"/>
                <w:szCs w:val="18"/>
              </w:rPr>
              <w:t xml:space="preserve"> с планкой (11)</w:t>
            </w:r>
            <w:r w:rsidRPr="00FA33D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с</w:t>
            </w:r>
            <w:r w:rsidRPr="00FA33D4">
              <w:rPr>
                <w:rFonts w:cs="Arial"/>
                <w:sz w:val="18"/>
                <w:szCs w:val="18"/>
              </w:rPr>
              <w:t>оединить с</w:t>
            </w:r>
            <w:r>
              <w:rPr>
                <w:rFonts w:cs="Arial"/>
                <w:sz w:val="18"/>
                <w:szCs w:val="18"/>
              </w:rPr>
              <w:t xml:space="preserve">о сборкой </w:t>
            </w:r>
            <w:r w:rsidRPr="00FA33D4">
              <w:rPr>
                <w:rFonts w:cs="Arial"/>
                <w:sz w:val="18"/>
                <w:szCs w:val="18"/>
              </w:rPr>
              <w:t>щит передний (7)</w:t>
            </w:r>
            <w:r>
              <w:rPr>
                <w:rFonts w:cs="Arial"/>
                <w:sz w:val="18"/>
                <w:szCs w:val="18"/>
              </w:rPr>
              <w:t xml:space="preserve"> с планками (12), </w:t>
            </w:r>
            <w:r w:rsidRPr="00FA33D4">
              <w:rPr>
                <w:rFonts w:cs="Arial"/>
                <w:sz w:val="18"/>
                <w:szCs w:val="18"/>
              </w:rPr>
              <w:t xml:space="preserve">затянуть эксцентриковые стяжки (28). </w:t>
            </w:r>
            <w:r>
              <w:rPr>
                <w:rFonts w:cs="Arial"/>
                <w:sz w:val="18"/>
                <w:szCs w:val="18"/>
              </w:rPr>
              <w:t xml:space="preserve">Сборки </w:t>
            </w:r>
            <w:r w:rsidRPr="00FA33D4">
              <w:rPr>
                <w:rFonts w:cs="Arial"/>
                <w:sz w:val="18"/>
                <w:szCs w:val="18"/>
              </w:rPr>
              <w:t>стенк</w:t>
            </w:r>
            <w:r>
              <w:rPr>
                <w:rFonts w:cs="Arial"/>
                <w:sz w:val="18"/>
                <w:szCs w:val="18"/>
              </w:rPr>
              <w:t xml:space="preserve">у </w:t>
            </w:r>
            <w:r w:rsidRPr="00FA33D4">
              <w:rPr>
                <w:rFonts w:cs="Arial"/>
                <w:sz w:val="18"/>
                <w:szCs w:val="18"/>
              </w:rPr>
              <w:t>правую</w:t>
            </w:r>
            <w:r>
              <w:rPr>
                <w:rFonts w:cs="Arial"/>
                <w:sz w:val="18"/>
                <w:szCs w:val="18"/>
              </w:rPr>
              <w:t xml:space="preserve"> (2) с планкой (11)</w:t>
            </w:r>
            <w:r w:rsidRPr="00FA33D4">
              <w:rPr>
                <w:rFonts w:cs="Arial"/>
                <w:sz w:val="18"/>
                <w:szCs w:val="18"/>
              </w:rPr>
              <w:t xml:space="preserve"> и </w:t>
            </w:r>
            <w:r>
              <w:rPr>
                <w:rFonts w:cs="Arial"/>
                <w:sz w:val="18"/>
                <w:szCs w:val="18"/>
              </w:rPr>
              <w:t xml:space="preserve">стенку </w:t>
            </w:r>
            <w:r w:rsidRPr="00FA33D4">
              <w:rPr>
                <w:rFonts w:cs="Arial"/>
                <w:sz w:val="18"/>
                <w:szCs w:val="18"/>
              </w:rPr>
              <w:t>левую (3)</w:t>
            </w:r>
            <w:r>
              <w:rPr>
                <w:rFonts w:cs="Arial"/>
                <w:sz w:val="18"/>
                <w:szCs w:val="18"/>
              </w:rPr>
              <w:t xml:space="preserve"> с планкой (11)</w:t>
            </w:r>
            <w:r w:rsidRPr="00FA33D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с</w:t>
            </w:r>
            <w:r w:rsidRPr="00FA33D4">
              <w:rPr>
                <w:rFonts w:cs="Arial"/>
                <w:sz w:val="18"/>
                <w:szCs w:val="18"/>
              </w:rPr>
              <w:t xml:space="preserve">оединить с </w:t>
            </w:r>
            <w:r>
              <w:rPr>
                <w:rFonts w:cs="Arial"/>
                <w:sz w:val="18"/>
                <w:szCs w:val="18"/>
              </w:rPr>
              <w:t>щитами</w:t>
            </w:r>
            <w:r w:rsidRPr="00FA33D4">
              <w:rPr>
                <w:rFonts w:cs="Arial"/>
                <w:sz w:val="18"/>
                <w:szCs w:val="18"/>
              </w:rPr>
              <w:t xml:space="preserve"> (1,</w:t>
            </w:r>
            <w:r>
              <w:rPr>
                <w:rFonts w:cs="Arial"/>
                <w:sz w:val="18"/>
                <w:szCs w:val="18"/>
              </w:rPr>
              <w:t>5</w:t>
            </w:r>
            <w:r w:rsidRPr="00FA33D4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используя</w:t>
            </w:r>
            <w:r w:rsidRPr="00FA33D4">
              <w:rPr>
                <w:rFonts w:cs="Arial"/>
                <w:sz w:val="18"/>
                <w:szCs w:val="18"/>
              </w:rPr>
              <w:t xml:space="preserve"> еврошуруп</w:t>
            </w:r>
            <w:r>
              <w:rPr>
                <w:rFonts w:cs="Arial"/>
                <w:sz w:val="18"/>
                <w:szCs w:val="18"/>
              </w:rPr>
              <w:t>ы</w:t>
            </w:r>
            <w:r w:rsidRPr="00FA33D4">
              <w:rPr>
                <w:rFonts w:cs="Arial"/>
                <w:sz w:val="18"/>
                <w:szCs w:val="18"/>
              </w:rPr>
              <w:t xml:space="preserve"> (20). Щиток большой (1) скрепить со щитом малым (5) саморезами (</w:t>
            </w:r>
            <w:r>
              <w:rPr>
                <w:rFonts w:cs="Arial"/>
                <w:sz w:val="18"/>
                <w:szCs w:val="18"/>
              </w:rPr>
              <w:t>25</w:t>
            </w:r>
            <w:r w:rsidRPr="00FA33D4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DC13A7" w:rsidRPr="00FA33D4" w:rsidRDefault="00DC13A7" w:rsidP="004E31E7">
            <w:pPr>
              <w:spacing w:line="276" w:lineRule="auto"/>
              <w:ind w:firstLine="27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Собрать ящики:</w:t>
            </w:r>
            <w:r w:rsidRPr="00FA33D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д</w:t>
            </w:r>
            <w:r w:rsidRPr="00FA33D4">
              <w:rPr>
                <w:rFonts w:cs="Arial"/>
                <w:sz w:val="18"/>
                <w:szCs w:val="18"/>
              </w:rPr>
              <w:t>ля чего в дно ящика установить эксцентрики (28), прикрутить колеса (27) саморезами (22). В боковины ящиков (9) установить эксцентрики (28). В фасады</w:t>
            </w:r>
            <w:r>
              <w:rPr>
                <w:rFonts w:cs="Arial"/>
                <w:sz w:val="18"/>
                <w:szCs w:val="18"/>
              </w:rPr>
              <w:t xml:space="preserve"> (13)</w:t>
            </w:r>
            <w:r w:rsidRPr="00FA33D4">
              <w:rPr>
                <w:rFonts w:cs="Arial"/>
                <w:sz w:val="18"/>
                <w:szCs w:val="18"/>
              </w:rPr>
              <w:t xml:space="preserve"> и задние панели ящиков (8) вкрутить эксцентрики (28)</w:t>
            </w:r>
            <w:r>
              <w:rPr>
                <w:rFonts w:cs="Arial"/>
                <w:sz w:val="18"/>
                <w:szCs w:val="18"/>
              </w:rPr>
              <w:t>,</w:t>
            </w:r>
            <w:r w:rsidRPr="00FA33D4">
              <w:rPr>
                <w:rFonts w:cs="Arial"/>
                <w:sz w:val="18"/>
                <w:szCs w:val="18"/>
              </w:rPr>
              <w:t xml:space="preserve"> вбить шканты (29). Собрать каркас ящика соединив детали (8,9,13), затянуть экстрентриковые стяжки (28). Прикрепить дно ящика (4) еврошурупами (20), затянуть эксцентриковые стяжки (28). К фасадам ящиков (13) прикрутить ручки (24) саморезами (25) через шайбу (32). </w:t>
            </w:r>
            <w:r>
              <w:rPr>
                <w:rFonts w:cs="Arial"/>
                <w:sz w:val="18"/>
                <w:szCs w:val="18"/>
              </w:rPr>
              <w:t>Установить ящики в нишу.</w:t>
            </w:r>
          </w:p>
          <w:p w:rsidR="00DC13A7" w:rsidRPr="00FA33D4" w:rsidRDefault="00DC13A7" w:rsidP="004E31E7">
            <w:pPr>
              <w:spacing w:line="276" w:lineRule="auto"/>
              <w:ind w:firstLine="272"/>
              <w:jc w:val="both"/>
              <w:rPr>
                <w:rFonts w:cs="Arial"/>
                <w:sz w:val="18"/>
                <w:szCs w:val="18"/>
              </w:rPr>
            </w:pPr>
            <w:r w:rsidRPr="00FA33D4">
              <w:rPr>
                <w:rFonts w:cs="Arial"/>
                <w:sz w:val="18"/>
                <w:szCs w:val="18"/>
              </w:rPr>
              <w:t>Вложить панели основания кровати (10) равноудаленно по внутреннему контуру.</w:t>
            </w:r>
          </w:p>
          <w:p w:rsidR="00DC13A7" w:rsidRPr="00FA33D4" w:rsidRDefault="00DC13A7" w:rsidP="004E31E7">
            <w:pPr>
              <w:spacing w:line="276" w:lineRule="auto"/>
              <w:ind w:firstLine="272"/>
              <w:rPr>
                <w:rFonts w:cs="Arial"/>
                <w:sz w:val="18"/>
                <w:szCs w:val="18"/>
              </w:rPr>
            </w:pPr>
          </w:p>
          <w:p w:rsidR="00DC13A7" w:rsidRPr="00FA33D4" w:rsidRDefault="00DC13A7" w:rsidP="004E31E7">
            <w:pPr>
              <w:spacing w:line="276" w:lineRule="auto"/>
              <w:ind w:firstLine="272"/>
              <w:rPr>
                <w:rFonts w:cs="Arial"/>
                <w:sz w:val="18"/>
                <w:szCs w:val="18"/>
              </w:rPr>
            </w:pPr>
          </w:p>
          <w:p w:rsidR="00DC13A7" w:rsidRPr="00FA33D4" w:rsidRDefault="00DC13A7" w:rsidP="004E31E7">
            <w:pPr>
              <w:spacing w:line="276" w:lineRule="auto"/>
              <w:ind w:firstLine="272"/>
              <w:jc w:val="center"/>
              <w:rPr>
                <w:rFonts w:cs="Arial"/>
                <w:b/>
                <w:sz w:val="18"/>
                <w:szCs w:val="18"/>
              </w:rPr>
            </w:pPr>
            <w:r w:rsidRPr="00FA33D4">
              <w:rPr>
                <w:rFonts w:cs="Arial"/>
                <w:b/>
                <w:sz w:val="18"/>
                <w:szCs w:val="18"/>
              </w:rPr>
              <w:t>Комплектовочная ведомость на щитовые детали. Кровать Буратино</w:t>
            </w:r>
          </w:p>
          <w:tbl>
            <w:tblPr>
              <w:tblW w:w="7648" w:type="dxa"/>
              <w:jc w:val="center"/>
              <w:tblLayout w:type="fixed"/>
              <w:tblLook w:val="04A0"/>
            </w:tblPr>
            <w:tblGrid>
              <w:gridCol w:w="338"/>
              <w:gridCol w:w="1474"/>
              <w:gridCol w:w="907"/>
              <w:gridCol w:w="510"/>
              <w:gridCol w:w="510"/>
              <w:gridCol w:w="338"/>
              <w:gridCol w:w="1644"/>
              <w:gridCol w:w="907"/>
              <w:gridCol w:w="510"/>
              <w:gridCol w:w="510"/>
            </w:tblGrid>
            <w:tr w:rsidR="00DC13A7" w:rsidRPr="00FA33D4" w:rsidTr="004E31E7">
              <w:trPr>
                <w:trHeight w:val="397"/>
                <w:jc w:val="center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DB5D88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№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Наименование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Ра</w:t>
                  </w: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з</w:t>
                  </w: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мер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Кол-во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№ упак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DB5D88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№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Наименование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Ра</w:t>
                  </w: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з</w:t>
                  </w: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мер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 w:rsidRPr="00FA33D4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Кол-во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bidi="ar-SA"/>
                    </w:rPr>
                    <w:t>№ упак</w:t>
                  </w:r>
                </w:p>
              </w:tc>
            </w:tr>
            <w:tr w:rsidR="00DC13A7" w:rsidRPr="00FA33D4" w:rsidTr="004E31E7">
              <w:trPr>
                <w:trHeight w:val="397"/>
                <w:jc w:val="center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color w:val="000000"/>
                      <w:sz w:val="18"/>
                      <w:szCs w:val="18"/>
                    </w:rPr>
                    <w:t>Щиток большой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2000х5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bidi="ar-SA"/>
                    </w:rPr>
                  </w:pPr>
                  <w:r w:rsidRPr="00FA33D4">
                    <w:rPr>
                      <w:rFonts w:eastAsia="Times New Roman" w:cs="Arial"/>
                      <w:color w:val="000000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7, 12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113" w:firstLine="6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color w:val="000000"/>
                      <w:sz w:val="18"/>
                      <w:szCs w:val="18"/>
                    </w:rPr>
                    <w:t>Сборка: Щит передний (планка)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2000х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100 (976х40)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widowControl/>
                    <w:suppressAutoHyphens w:val="0"/>
                    <w:ind w:left="-57" w:right="-57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bidi="ar-SA"/>
                    </w:rPr>
                  </w:pPr>
                  <w:r w:rsidRPr="00FA33D4">
                    <w:rPr>
                      <w:rFonts w:eastAsia="Times New Roman" w:cs="Arial"/>
                      <w:color w:val="000000"/>
                      <w:sz w:val="18"/>
                      <w:szCs w:val="18"/>
                      <w:lang w:bidi="ar-SA"/>
                    </w:rPr>
                    <w:t>2</w:t>
                  </w:r>
                </w:p>
              </w:tc>
            </w:tr>
            <w:tr w:rsidR="00DC13A7" w:rsidRPr="00FA33D4" w:rsidTr="004E31E7">
              <w:trPr>
                <w:trHeight w:val="397"/>
                <w:jc w:val="center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2, 11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113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color w:val="000000"/>
                      <w:sz w:val="18"/>
                      <w:szCs w:val="18"/>
                    </w:rPr>
                    <w:t>Сборка: Бок правый (планка)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750х930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(882х70)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color w:val="000000"/>
                      <w:sz w:val="18"/>
                      <w:szCs w:val="18"/>
                    </w:rPr>
                    <w:t>Задняя панель ящика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966х138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DC13A7" w:rsidRPr="00FA33D4" w:rsidTr="004E31E7">
              <w:trPr>
                <w:trHeight w:val="397"/>
                <w:jc w:val="center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3,11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113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Сборка: </w:t>
                  </w: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Бок левый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(планка)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750х930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(882х70)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Боковина ящика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73</w:t>
                  </w: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4х138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C13A7" w:rsidRPr="00FA33D4" w:rsidTr="004E31E7">
              <w:trPr>
                <w:trHeight w:val="397"/>
                <w:jc w:val="center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color w:val="000000"/>
                      <w:sz w:val="18"/>
                      <w:szCs w:val="18"/>
                    </w:rPr>
                    <w:t>Дно ящика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966х7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</w:t>
                  </w: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Основание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898х600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DC13A7" w:rsidRPr="00FA33D4" w:rsidTr="004E31E7">
              <w:trPr>
                <w:trHeight w:val="397"/>
                <w:jc w:val="center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color w:val="000000"/>
                      <w:sz w:val="18"/>
                      <w:szCs w:val="18"/>
                    </w:rPr>
                    <w:t>Щит малый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2000х25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bidi="ar-SA"/>
                    </w:rPr>
                  </w:pPr>
                  <w:r w:rsidRPr="00FA33D4">
                    <w:rPr>
                      <w:rFonts w:eastAsia="Times New Roman" w:cs="Arial"/>
                      <w:color w:val="000000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Фасад ящика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195х996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C13A7" w:rsidRPr="00FA33D4" w:rsidTr="004E31E7">
              <w:trPr>
                <w:trHeight w:val="397"/>
                <w:jc w:val="center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B5D88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Перегородка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254х882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A33D4"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DB5D88" w:rsidRDefault="00DC13A7" w:rsidP="004E31E7">
                  <w:pPr>
                    <w:ind w:left="-57" w:right="-57"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3A7" w:rsidRPr="00FA33D4" w:rsidRDefault="00DC13A7" w:rsidP="004E31E7">
                  <w:pPr>
                    <w:ind w:left="-57" w:right="-57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C13A7" w:rsidRPr="00C3042E" w:rsidRDefault="00DC13A7" w:rsidP="004E31E7">
            <w:pPr>
              <w:pStyle w:val="ac"/>
              <w:spacing w:before="0" w:after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C13A7" w:rsidRPr="000E3A27" w:rsidRDefault="00DC13A7" w:rsidP="004E31E7">
            <w:pPr>
              <w:pStyle w:val="ac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7" w:type="dxa"/>
          </w:tcPr>
          <w:p w:rsidR="00DC13A7" w:rsidRDefault="00DC13A7" w:rsidP="004E31E7">
            <w:pPr>
              <w:pStyle w:val="ac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D88">
              <w:rPr>
                <w:rFonts w:ascii="Arial" w:hAnsi="Arial" w:cs="Arial"/>
                <w:b/>
                <w:sz w:val="20"/>
                <w:szCs w:val="20"/>
              </w:rPr>
              <w:t xml:space="preserve">Комплектовочная ведомость фурнитуры. Кровать Буратино </w:t>
            </w:r>
          </w:p>
          <w:p w:rsidR="00DC13A7" w:rsidRPr="00DB5D88" w:rsidRDefault="00DC13A7" w:rsidP="004E31E7">
            <w:pPr>
              <w:pStyle w:val="ac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D88">
              <w:rPr>
                <w:rFonts w:ascii="Arial" w:hAnsi="Arial" w:cs="Arial"/>
                <w:b/>
                <w:sz w:val="20"/>
                <w:szCs w:val="20"/>
              </w:rPr>
              <w:t>(упак. №1)</w:t>
            </w:r>
          </w:p>
          <w:tbl>
            <w:tblPr>
              <w:tblW w:w="7710" w:type="dxa"/>
              <w:jc w:val="center"/>
              <w:tblLayout w:type="fixed"/>
              <w:tblLook w:val="0000"/>
            </w:tblPr>
            <w:tblGrid>
              <w:gridCol w:w="397"/>
              <w:gridCol w:w="2041"/>
              <w:gridCol w:w="850"/>
              <w:gridCol w:w="510"/>
              <w:gridCol w:w="397"/>
              <w:gridCol w:w="2098"/>
              <w:gridCol w:w="907"/>
              <w:gridCol w:w="510"/>
            </w:tblGrid>
            <w:tr w:rsidR="00DC13A7" w:rsidRPr="0036297C" w:rsidTr="004E31E7">
              <w:trPr>
                <w:trHeight w:val="283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DC13A7" w:rsidRPr="0036297C" w:rsidTr="004E31E7">
              <w:trPr>
                <w:trHeight w:val="315"/>
                <w:jc w:val="center"/>
              </w:trPr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 xml:space="preserve">Еврошуруп 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374015" cy="214630"/>
                        <wp:effectExtent l="19050" t="0" r="6985" b="0"/>
                        <wp:docPr id="2" name="Рисунок 389" descr="Еврошуруп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9" descr="Еврошуруп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015" cy="21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0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Колесо не поворотное</w:t>
                  </w:r>
                </w:p>
              </w:tc>
              <w:tc>
                <w:tcPr>
                  <w:tcW w:w="90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70510" cy="254635"/>
                        <wp:effectExtent l="0" t="0" r="0" b="0"/>
                        <wp:docPr id="3" name="Рисунок 3" descr="c84cbd099906742d571196b6c70b53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84cbd099906742d571196b6c70b53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DC13A7" w:rsidRPr="0036297C" w:rsidTr="004E31E7">
              <w:trPr>
                <w:trHeight w:val="315"/>
                <w:jc w:val="center"/>
              </w:trPr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0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Заглушка еврошурупа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198755" cy="182880"/>
                        <wp:effectExtent l="19050" t="0" r="0" b="0"/>
                        <wp:docPr id="4" name="Рисунок 392" descr="Заглушка евро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2" descr="Заглушка евро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0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Стяжка эксцентриковая</w:t>
                  </w:r>
                </w:p>
              </w:tc>
              <w:tc>
                <w:tcPr>
                  <w:tcW w:w="90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22885" cy="222885"/>
                        <wp:effectExtent l="19050" t="0" r="5715" b="0"/>
                        <wp:docPr id="5" name="Рисунок 390" descr="Эксцентр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0" descr="Эксцентр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62255" cy="198755"/>
                        <wp:effectExtent l="19050" t="0" r="4445" b="0"/>
                        <wp:docPr id="6" name="Рисунок 391" descr="Шток%20эксцентрика%20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1" descr="Шток%20эксцентрика%20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14</w:t>
                  </w:r>
                </w:p>
              </w:tc>
            </w:tr>
            <w:tr w:rsidR="00DC13A7" w:rsidRPr="0036297C" w:rsidTr="004E31E7">
              <w:trPr>
                <w:trHeight w:val="315"/>
                <w:jc w:val="center"/>
              </w:trPr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0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Саморез 4х16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309880" cy="198755"/>
                        <wp:effectExtent l="19050" t="0" r="0" b="0"/>
                        <wp:docPr id="8" name="Рисунок 458" descr="Саморез 4х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8" descr="Саморез 4х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t="20755" b="137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8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0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Шкант 8х30</w:t>
                  </w:r>
                </w:p>
              </w:tc>
              <w:tc>
                <w:tcPr>
                  <w:tcW w:w="90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309880" cy="142875"/>
                        <wp:effectExtent l="19050" t="0" r="0" b="0"/>
                        <wp:docPr id="9" name="Рисунок 393" descr="Шкант 8х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3" descr="Шкант 8х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8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23</w:t>
                  </w:r>
                </w:p>
              </w:tc>
            </w:tr>
            <w:tr w:rsidR="00DC13A7" w:rsidRPr="0036297C" w:rsidTr="004E31E7">
              <w:trPr>
                <w:trHeight w:val="315"/>
                <w:jc w:val="center"/>
              </w:trPr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0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Гвоздь 2х20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174625" cy="214630"/>
                        <wp:effectExtent l="19050" t="0" r="0" b="0"/>
                        <wp:docPr id="10" name="Рисунок 459" descr="Гвоздь 2х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9" descr="Гвоздь 2х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21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0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Опора пластмасса</w:t>
                  </w:r>
                </w:p>
              </w:tc>
              <w:tc>
                <w:tcPr>
                  <w:tcW w:w="90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46380" cy="246380"/>
                        <wp:effectExtent l="19050" t="0" r="1270" b="0"/>
                        <wp:docPr id="11" name="Рисунок 14" descr="Опора пластмасс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Опора пластмасс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DC13A7" w:rsidRPr="0036297C" w:rsidTr="004E31E7">
              <w:trPr>
                <w:trHeight w:val="315"/>
                <w:jc w:val="center"/>
              </w:trPr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0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Ручка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349885" cy="198755"/>
                        <wp:effectExtent l="19050" t="0" r="0" b="0"/>
                        <wp:docPr id="12" name="Рисунок 12" descr="S-149_128_сатин_светлый_бук_мат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-149_128_сатин_светлый_бук_мат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0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Ключ еврошурупа</w:t>
                  </w:r>
                </w:p>
              </w:tc>
              <w:tc>
                <w:tcPr>
                  <w:tcW w:w="90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38760" cy="238760"/>
                        <wp:effectExtent l="19050" t="0" r="8890" b="0"/>
                        <wp:docPr id="13" name="Рисунок 464" descr="Евроклю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4" descr="Евроклю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DC13A7" w:rsidRPr="0036297C" w:rsidTr="004E31E7">
              <w:trPr>
                <w:trHeight w:val="315"/>
                <w:jc w:val="center"/>
              </w:trPr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0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Саморез 4х</w:t>
                  </w:r>
                  <w:r>
                    <w:rPr>
                      <w:rFonts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309880" cy="198755"/>
                        <wp:effectExtent l="19050" t="0" r="0" b="0"/>
                        <wp:docPr id="14" name="Рисунок 458" descr="Саморез 4х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8" descr="Саморез 4х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t="20755" b="137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8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0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Шайба декоративная</w:t>
                  </w:r>
                </w:p>
              </w:tc>
              <w:tc>
                <w:tcPr>
                  <w:tcW w:w="90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14630" cy="158750"/>
                        <wp:effectExtent l="0" t="0" r="0" b="0"/>
                        <wp:docPr id="15" name="Рисунок 473" descr="Шайба декоратив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3" descr="Шайба декоратив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3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DC13A7" w:rsidRPr="0036297C" w:rsidTr="004E31E7">
              <w:trPr>
                <w:trHeight w:val="315"/>
                <w:jc w:val="center"/>
              </w:trPr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04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Заглушка для эксцентрика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198755" cy="182880"/>
                        <wp:effectExtent l="19050" t="0" r="0" b="0"/>
                        <wp:docPr id="16" name="Рисунок 469" descr="Заглушка евро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9" descr="Заглушка евро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b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09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 w:rsidRPr="0036297C">
                    <w:rPr>
                      <w:rFonts w:cs="Arial"/>
                      <w:sz w:val="18"/>
                      <w:szCs w:val="18"/>
                    </w:rPr>
                    <w:t>Уголок</w:t>
                  </w:r>
                </w:p>
              </w:tc>
              <w:tc>
                <w:tcPr>
                  <w:tcW w:w="90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C13A7" w:rsidRPr="0036297C" w:rsidRDefault="00D939B4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198755" cy="222885"/>
                        <wp:effectExtent l="19050" t="0" r="0" b="0"/>
                        <wp:docPr id="17" name="Рисунок 16" descr="Уголок 25х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Уголок 25х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13A7" w:rsidRPr="0036297C" w:rsidRDefault="00DC13A7" w:rsidP="004E31E7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DC13A7" w:rsidRPr="00E242F8" w:rsidRDefault="00DC13A7" w:rsidP="004E31E7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DC13A7" w:rsidRPr="00DB5D88" w:rsidRDefault="00DC13A7" w:rsidP="004E31E7">
            <w:pPr>
              <w:pStyle w:val="ac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D88">
              <w:rPr>
                <w:rFonts w:ascii="Arial" w:hAnsi="Arial" w:cs="Arial"/>
                <w:b/>
                <w:sz w:val="20"/>
                <w:szCs w:val="20"/>
              </w:rPr>
              <w:t>Схема сборки. Кровать Буратино</w:t>
            </w:r>
          </w:p>
          <w:p w:rsidR="00DC13A7" w:rsidRPr="000E3A27" w:rsidRDefault="00DC13A7" w:rsidP="004E31E7">
            <w:pPr>
              <w:ind w:firstLine="121"/>
              <w:jc w:val="both"/>
              <w:rPr>
                <w:rFonts w:cs="Arial"/>
                <w:b/>
                <w:sz w:val="20"/>
                <w:szCs w:val="20"/>
              </w:rPr>
            </w:pPr>
            <w:r w:rsidRPr="000E3A27">
              <w:rPr>
                <w:rFonts w:cs="Arial"/>
                <w:sz w:val="12"/>
                <w:szCs w:val="12"/>
              </w:rPr>
              <w:t xml:space="preserve">  </w:t>
            </w:r>
            <w:r w:rsidR="00D939B4">
              <w:rPr>
                <w:rFonts w:cs="Arial"/>
                <w:noProof/>
                <w:sz w:val="12"/>
                <w:szCs w:val="12"/>
                <w:lang w:bidi="ar-SA"/>
              </w:rPr>
              <w:drawing>
                <wp:inline distT="0" distB="0" distL="0" distR="0">
                  <wp:extent cx="4794885" cy="3021330"/>
                  <wp:effectExtent l="19050" t="0" r="0" b="0"/>
                  <wp:docPr id="18" name="Рисунок 18" descr="кровать д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ровать див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302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A27">
              <w:rPr>
                <w:rFonts w:cs="Arial"/>
                <w:sz w:val="12"/>
                <w:szCs w:val="12"/>
              </w:rPr>
              <w:t xml:space="preserve">  </w:t>
            </w:r>
          </w:p>
        </w:tc>
      </w:tr>
    </w:tbl>
    <w:p w:rsidR="00081CEB" w:rsidRPr="00C3042E" w:rsidRDefault="00081CEB" w:rsidP="00C3042E">
      <w:pPr>
        <w:jc w:val="both"/>
        <w:rPr>
          <w:sz w:val="4"/>
          <w:szCs w:val="4"/>
        </w:rPr>
      </w:pPr>
    </w:p>
    <w:sectPr w:rsidR="00081CEB" w:rsidRPr="00C3042E" w:rsidSect="00DC13A7">
      <w:footnotePr>
        <w:pos w:val="beneathText"/>
      </w:footnotePr>
      <w:type w:val="continuous"/>
      <w:pgSz w:w="16837" w:h="11905" w:orient="landscape" w:code="9"/>
      <w:pgMar w:top="397" w:right="397" w:bottom="284" w:left="397" w:header="0" w:footer="0" w:gutter="0"/>
      <w:cols w:space="6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16F18"/>
    <w:rsid w:val="00006F91"/>
    <w:rsid w:val="000205DF"/>
    <w:rsid w:val="00021CEB"/>
    <w:rsid w:val="0003552E"/>
    <w:rsid w:val="000364F8"/>
    <w:rsid w:val="0007654F"/>
    <w:rsid w:val="00081CEB"/>
    <w:rsid w:val="00092F23"/>
    <w:rsid w:val="000954E0"/>
    <w:rsid w:val="000B0F6F"/>
    <w:rsid w:val="000C1D55"/>
    <w:rsid w:val="000C5AF8"/>
    <w:rsid w:val="000D3366"/>
    <w:rsid w:val="000D7B31"/>
    <w:rsid w:val="000E3A27"/>
    <w:rsid w:val="000F132D"/>
    <w:rsid w:val="000F42EE"/>
    <w:rsid w:val="00111228"/>
    <w:rsid w:val="00112B14"/>
    <w:rsid w:val="00112B5B"/>
    <w:rsid w:val="00116C89"/>
    <w:rsid w:val="001A2E74"/>
    <w:rsid w:val="001A337F"/>
    <w:rsid w:val="001D5A7C"/>
    <w:rsid w:val="001E484A"/>
    <w:rsid w:val="00203966"/>
    <w:rsid w:val="00215211"/>
    <w:rsid w:val="002407D2"/>
    <w:rsid w:val="00241BB3"/>
    <w:rsid w:val="002433AE"/>
    <w:rsid w:val="00251330"/>
    <w:rsid w:val="002717BA"/>
    <w:rsid w:val="0028124D"/>
    <w:rsid w:val="00290D52"/>
    <w:rsid w:val="00293551"/>
    <w:rsid w:val="002B1AE7"/>
    <w:rsid w:val="002C6598"/>
    <w:rsid w:val="002D6F15"/>
    <w:rsid w:val="003179C8"/>
    <w:rsid w:val="0034775E"/>
    <w:rsid w:val="003527D1"/>
    <w:rsid w:val="0036189B"/>
    <w:rsid w:val="0036297C"/>
    <w:rsid w:val="003B3690"/>
    <w:rsid w:val="003E1CC6"/>
    <w:rsid w:val="003E3D96"/>
    <w:rsid w:val="003F50D4"/>
    <w:rsid w:val="00423B14"/>
    <w:rsid w:val="00424D0F"/>
    <w:rsid w:val="004308E2"/>
    <w:rsid w:val="004406EB"/>
    <w:rsid w:val="00461394"/>
    <w:rsid w:val="00462C9D"/>
    <w:rsid w:val="00463BBB"/>
    <w:rsid w:val="00472557"/>
    <w:rsid w:val="00482813"/>
    <w:rsid w:val="0049628A"/>
    <w:rsid w:val="004C1AC2"/>
    <w:rsid w:val="004D4086"/>
    <w:rsid w:val="004E31E7"/>
    <w:rsid w:val="004F641A"/>
    <w:rsid w:val="00563975"/>
    <w:rsid w:val="00587541"/>
    <w:rsid w:val="00593A51"/>
    <w:rsid w:val="005D17F8"/>
    <w:rsid w:val="005E3915"/>
    <w:rsid w:val="005E6FE2"/>
    <w:rsid w:val="005F125D"/>
    <w:rsid w:val="006103E5"/>
    <w:rsid w:val="00642460"/>
    <w:rsid w:val="00644E01"/>
    <w:rsid w:val="006615B8"/>
    <w:rsid w:val="0069101F"/>
    <w:rsid w:val="006A20C8"/>
    <w:rsid w:val="006A525A"/>
    <w:rsid w:val="006B3316"/>
    <w:rsid w:val="006F0D0E"/>
    <w:rsid w:val="00725292"/>
    <w:rsid w:val="00745D79"/>
    <w:rsid w:val="00746B81"/>
    <w:rsid w:val="007726B8"/>
    <w:rsid w:val="00777035"/>
    <w:rsid w:val="00793D81"/>
    <w:rsid w:val="007B752A"/>
    <w:rsid w:val="007E529F"/>
    <w:rsid w:val="007E7940"/>
    <w:rsid w:val="008019A9"/>
    <w:rsid w:val="00841677"/>
    <w:rsid w:val="00843470"/>
    <w:rsid w:val="00843924"/>
    <w:rsid w:val="0084409F"/>
    <w:rsid w:val="00844339"/>
    <w:rsid w:val="00850F92"/>
    <w:rsid w:val="008866A4"/>
    <w:rsid w:val="008A7FF4"/>
    <w:rsid w:val="008B24D0"/>
    <w:rsid w:val="008B43D8"/>
    <w:rsid w:val="008D1F83"/>
    <w:rsid w:val="008D6DA6"/>
    <w:rsid w:val="008F532A"/>
    <w:rsid w:val="00916F18"/>
    <w:rsid w:val="009338A1"/>
    <w:rsid w:val="00947536"/>
    <w:rsid w:val="009514CE"/>
    <w:rsid w:val="009C6055"/>
    <w:rsid w:val="009D0FAA"/>
    <w:rsid w:val="009F25FE"/>
    <w:rsid w:val="00A06E1E"/>
    <w:rsid w:val="00A27428"/>
    <w:rsid w:val="00A366DD"/>
    <w:rsid w:val="00A46269"/>
    <w:rsid w:val="00A7637C"/>
    <w:rsid w:val="00A76D42"/>
    <w:rsid w:val="00A818CF"/>
    <w:rsid w:val="00A9102D"/>
    <w:rsid w:val="00A94375"/>
    <w:rsid w:val="00AA766A"/>
    <w:rsid w:val="00AC2128"/>
    <w:rsid w:val="00AD60FF"/>
    <w:rsid w:val="00AE5531"/>
    <w:rsid w:val="00AE6FE8"/>
    <w:rsid w:val="00AF7A8F"/>
    <w:rsid w:val="00B13BBD"/>
    <w:rsid w:val="00B1532F"/>
    <w:rsid w:val="00B17A4F"/>
    <w:rsid w:val="00B31DEC"/>
    <w:rsid w:val="00B44CA4"/>
    <w:rsid w:val="00B515DC"/>
    <w:rsid w:val="00B6468B"/>
    <w:rsid w:val="00BA35A8"/>
    <w:rsid w:val="00BC1618"/>
    <w:rsid w:val="00BC2982"/>
    <w:rsid w:val="00C03976"/>
    <w:rsid w:val="00C0797B"/>
    <w:rsid w:val="00C15FC0"/>
    <w:rsid w:val="00C17FA9"/>
    <w:rsid w:val="00C27C7D"/>
    <w:rsid w:val="00C3042E"/>
    <w:rsid w:val="00C343FC"/>
    <w:rsid w:val="00C64821"/>
    <w:rsid w:val="00C76E22"/>
    <w:rsid w:val="00CA22DD"/>
    <w:rsid w:val="00D11323"/>
    <w:rsid w:val="00D25C14"/>
    <w:rsid w:val="00D25EEE"/>
    <w:rsid w:val="00D326AC"/>
    <w:rsid w:val="00D35392"/>
    <w:rsid w:val="00D51F11"/>
    <w:rsid w:val="00D56B6C"/>
    <w:rsid w:val="00D576B4"/>
    <w:rsid w:val="00D61B59"/>
    <w:rsid w:val="00D939B4"/>
    <w:rsid w:val="00DB5D88"/>
    <w:rsid w:val="00DC13A7"/>
    <w:rsid w:val="00DC1518"/>
    <w:rsid w:val="00DE0647"/>
    <w:rsid w:val="00DE1016"/>
    <w:rsid w:val="00DE441D"/>
    <w:rsid w:val="00DE6E5E"/>
    <w:rsid w:val="00E002C9"/>
    <w:rsid w:val="00E17D9C"/>
    <w:rsid w:val="00E242F8"/>
    <w:rsid w:val="00E34E61"/>
    <w:rsid w:val="00E51875"/>
    <w:rsid w:val="00E64229"/>
    <w:rsid w:val="00E72440"/>
    <w:rsid w:val="00E8455A"/>
    <w:rsid w:val="00E9636B"/>
    <w:rsid w:val="00EA4F93"/>
    <w:rsid w:val="00EA71B9"/>
    <w:rsid w:val="00EC7AFA"/>
    <w:rsid w:val="00EF18EB"/>
    <w:rsid w:val="00F07094"/>
    <w:rsid w:val="00F20C90"/>
    <w:rsid w:val="00F2218D"/>
    <w:rsid w:val="00F56F1C"/>
    <w:rsid w:val="00F6264D"/>
    <w:rsid w:val="00F77AFC"/>
    <w:rsid w:val="00F92A18"/>
    <w:rsid w:val="00FA33D4"/>
    <w:rsid w:val="00FA6205"/>
    <w:rsid w:val="00FB1174"/>
    <w:rsid w:val="00FF1973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C7D"/>
    <w:pPr>
      <w:widowControl w:val="0"/>
      <w:suppressAutoHyphens/>
    </w:pPr>
    <w:rPr>
      <w:rFonts w:ascii="Arial" w:eastAsia="Arial Unicode MS" w:hAnsi="Arial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7C7D"/>
  </w:style>
  <w:style w:type="character" w:customStyle="1" w:styleId="Absatz-Standardschriftart">
    <w:name w:val="Absatz-Standardschriftart"/>
    <w:rsid w:val="00C27C7D"/>
  </w:style>
  <w:style w:type="character" w:customStyle="1" w:styleId="a3">
    <w:name w:val="Символ нумерации"/>
    <w:rsid w:val="00C27C7D"/>
  </w:style>
  <w:style w:type="character" w:styleId="a4">
    <w:name w:val="Hyperlink"/>
    <w:rsid w:val="00C27C7D"/>
    <w:rPr>
      <w:color w:val="000080"/>
      <w:u w:val="single"/>
    </w:rPr>
  </w:style>
  <w:style w:type="character" w:customStyle="1" w:styleId="WW-Absatz-Standardschriftart">
    <w:name w:val="WW-Absatz-Standardschriftart"/>
    <w:rsid w:val="00C27C7D"/>
  </w:style>
  <w:style w:type="character" w:customStyle="1" w:styleId="1">
    <w:name w:val="Основной шрифт абзаца1"/>
    <w:rsid w:val="00C27C7D"/>
  </w:style>
  <w:style w:type="paragraph" w:customStyle="1" w:styleId="a5">
    <w:name w:val="Заголовок"/>
    <w:basedOn w:val="a"/>
    <w:next w:val="a6"/>
    <w:rsid w:val="00C27C7D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6">
    <w:name w:val="Body Text"/>
    <w:basedOn w:val="a"/>
    <w:rsid w:val="00C27C7D"/>
    <w:pPr>
      <w:spacing w:after="120"/>
    </w:pPr>
  </w:style>
  <w:style w:type="paragraph" w:styleId="a7">
    <w:name w:val="List"/>
    <w:basedOn w:val="a6"/>
    <w:rsid w:val="00C27C7D"/>
  </w:style>
  <w:style w:type="paragraph" w:customStyle="1" w:styleId="20">
    <w:name w:val="Название2"/>
    <w:basedOn w:val="a"/>
    <w:rsid w:val="00C27C7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27C7D"/>
    <w:pPr>
      <w:suppressLineNumbers/>
    </w:pPr>
  </w:style>
  <w:style w:type="paragraph" w:customStyle="1" w:styleId="10">
    <w:name w:val="Название1"/>
    <w:basedOn w:val="a"/>
    <w:rsid w:val="00C27C7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27C7D"/>
    <w:pPr>
      <w:suppressLineNumbers/>
    </w:pPr>
  </w:style>
  <w:style w:type="paragraph" w:styleId="a8">
    <w:name w:val="Title"/>
    <w:basedOn w:val="a5"/>
    <w:next w:val="a9"/>
    <w:qFormat/>
    <w:rsid w:val="00C27C7D"/>
  </w:style>
  <w:style w:type="paragraph" w:styleId="a9">
    <w:name w:val="Subtitle"/>
    <w:basedOn w:val="a5"/>
    <w:next w:val="a6"/>
    <w:qFormat/>
    <w:rsid w:val="00C27C7D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C27C7D"/>
    <w:pPr>
      <w:suppressLineNumbers/>
    </w:pPr>
  </w:style>
  <w:style w:type="paragraph" w:customStyle="1" w:styleId="ab">
    <w:name w:val="Содержимое врезки"/>
    <w:basedOn w:val="a6"/>
    <w:rsid w:val="00C27C7D"/>
  </w:style>
  <w:style w:type="paragraph" w:styleId="ac">
    <w:name w:val="Normal (Web)"/>
    <w:basedOn w:val="a"/>
    <w:rsid w:val="00A9102D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lang w:eastAsia="ar-SA" w:bidi="ar-SA"/>
    </w:rPr>
  </w:style>
  <w:style w:type="table" w:styleId="ad">
    <w:name w:val="Table Grid"/>
    <w:basedOn w:val="a1"/>
    <w:rsid w:val="00081C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C03976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C03976"/>
    <w:rPr>
      <w:rFonts w:ascii="Tahoma" w:eastAsia="Arial Unicode MS" w:hAnsi="Tahoma" w:cs="Tahoma"/>
      <w:sz w:val="16"/>
      <w:szCs w:val="16"/>
      <w:lang w:bidi="ru-RU"/>
    </w:rPr>
  </w:style>
  <w:style w:type="character" w:styleId="af0">
    <w:name w:val="Strong"/>
    <w:uiPriority w:val="22"/>
    <w:qFormat/>
    <w:rsid w:val="00FF680C"/>
    <w:rPr>
      <w:b/>
      <w:bCs/>
    </w:rPr>
  </w:style>
  <w:style w:type="character" w:styleId="af1">
    <w:name w:val="FollowedHyperlink"/>
    <w:rsid w:val="008866A4"/>
    <w:rPr>
      <w:color w:val="800080"/>
      <w:u w:val="single"/>
    </w:rPr>
  </w:style>
  <w:style w:type="paragraph" w:customStyle="1" w:styleId="headertext">
    <w:name w:val="headertext"/>
    <w:basedOn w:val="a"/>
    <w:rsid w:val="00DC13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avangardpenza.ru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avangardpenza.ru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4B96-171F-4459-96C9-A78432A4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7158</CharactersWithSpaces>
  <SharedDoc>false</SharedDoc>
  <HLinks>
    <vt:vector size="12" baseType="variant"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http://www.avangardpenza.ru/</vt:lpwstr>
      </vt:variant>
      <vt:variant>
        <vt:lpwstr/>
      </vt:variant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mailto:main@avangardpenza.ru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Палагина</dc:creator>
  <cp:lastModifiedBy>Ольга Власова</cp:lastModifiedBy>
  <cp:revision>2</cp:revision>
  <cp:lastPrinted>2017-05-11T00:19:00Z</cp:lastPrinted>
  <dcterms:created xsi:type="dcterms:W3CDTF">2020-02-27T05:22:00Z</dcterms:created>
  <dcterms:modified xsi:type="dcterms:W3CDTF">2020-02-27T05:22:00Z</dcterms:modified>
</cp:coreProperties>
</file>